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977E9A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C4CB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1157</w:t>
            </w:r>
          </w:p>
        </w:tc>
      </w:tr>
    </w:tbl>
    <w:p w:rsidR="00D07D1D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07D1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Багнюку Ігорю </w:t>
      </w:r>
    </w:p>
    <w:p w:rsidR="00614941" w:rsidRPr="00D07D1D" w:rsidRDefault="00D07D1D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Миколайовичу </w:t>
      </w:r>
      <w:r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Багнюка І.М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Багнюку Ігорю Миколайовичу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0,02</w:t>
      </w:r>
      <w:r w:rsid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ведення 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городництва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86F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D016A3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Якушинці, вул. Галіненка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комунальної власності сільськогосподарського призначення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A51F4" w:rsidRPr="00AA51F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4CB5">
        <w:rPr>
          <w:rFonts w:ascii="Times New Roman" w:hAnsi="Times New Roman" w:cs="Times New Roman"/>
          <w:color w:val="333333"/>
          <w:sz w:val="28"/>
          <w:szCs w:val="28"/>
          <w:lang w:val="uk-UA"/>
        </w:rPr>
        <w:t>Багнюку Ігорю Миколайовичу</w:t>
      </w:r>
      <w:bookmarkStart w:id="0" w:name="_GoBack"/>
      <w:bookmarkEnd w:id="0"/>
      <w:r w:rsidR="00C11C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508CE"/>
    <w:rsid w:val="00651925"/>
    <w:rsid w:val="00651A6C"/>
    <w:rsid w:val="006547DC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7513"/>
    <w:rsid w:val="00960E24"/>
    <w:rsid w:val="0097399F"/>
    <w:rsid w:val="00977E9A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A51F4"/>
    <w:rsid w:val="00AC5D7F"/>
    <w:rsid w:val="00B10212"/>
    <w:rsid w:val="00B24418"/>
    <w:rsid w:val="00B37A85"/>
    <w:rsid w:val="00B40AD0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E3CF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C2C60"/>
    <w:rsid w:val="00DC4CB5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113</cp:revision>
  <cp:lastPrinted>2023-05-22T06:42:00Z</cp:lastPrinted>
  <dcterms:created xsi:type="dcterms:W3CDTF">2020-09-21T09:05:00Z</dcterms:created>
  <dcterms:modified xsi:type="dcterms:W3CDTF">2023-05-22T06:44:00Z</dcterms:modified>
</cp:coreProperties>
</file>